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AE" w:rsidRDefault="00E36790" w:rsidP="00BE2EAE">
      <w:pPr>
        <w:pStyle w:val="s1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22272F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b/>
          <w:bCs/>
          <w:color w:val="22272F"/>
          <w:sz w:val="30"/>
          <w:szCs w:val="30"/>
        </w:rPr>
        <w:br/>
      </w:r>
      <w:r w:rsidR="00BE2EAE">
        <w:rPr>
          <w:b/>
          <w:bCs/>
          <w:color w:val="22272F"/>
          <w:sz w:val="30"/>
          <w:szCs w:val="30"/>
          <w:shd w:val="clear" w:color="auto" w:fill="FFFFFF"/>
        </w:rPr>
        <w:t>О</w:t>
      </w:r>
      <w:r>
        <w:rPr>
          <w:b/>
          <w:bCs/>
          <w:color w:val="22272F"/>
          <w:sz w:val="30"/>
          <w:szCs w:val="30"/>
          <w:shd w:val="clear" w:color="auto" w:fill="FFFFFF"/>
        </w:rPr>
        <w:t>беспечени</w:t>
      </w:r>
      <w:r w:rsidR="00BE2EAE">
        <w:rPr>
          <w:b/>
          <w:bCs/>
          <w:color w:val="22272F"/>
          <w:sz w:val="30"/>
          <w:szCs w:val="30"/>
          <w:shd w:val="clear" w:color="auto" w:fill="FFFFFF"/>
        </w:rPr>
        <w:t>е</w:t>
      </w:r>
    </w:p>
    <w:p w:rsidR="00BE2EAE" w:rsidRDefault="00E36790" w:rsidP="00BE2EAE">
      <w:pPr>
        <w:pStyle w:val="s1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22272F"/>
          <w:sz w:val="30"/>
          <w:szCs w:val="30"/>
          <w:shd w:val="clear" w:color="auto" w:fill="FFFFFF"/>
        </w:rPr>
      </w:pPr>
      <w:r>
        <w:rPr>
          <w:b/>
          <w:bCs/>
          <w:color w:val="22272F"/>
          <w:sz w:val="30"/>
          <w:szCs w:val="30"/>
          <w:shd w:val="clear" w:color="auto" w:fill="FFFFFF"/>
        </w:rPr>
        <w:t xml:space="preserve"> условий доступности для инвалидов </w:t>
      </w:r>
    </w:p>
    <w:p w:rsidR="00BE2EAE" w:rsidRDefault="00BE2EAE" w:rsidP="00BE2EAE">
      <w:pPr>
        <w:pStyle w:val="s1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22272F"/>
          <w:sz w:val="30"/>
          <w:szCs w:val="30"/>
          <w:shd w:val="clear" w:color="auto" w:fill="FFFFFF"/>
        </w:rPr>
      </w:pPr>
      <w:r>
        <w:rPr>
          <w:b/>
          <w:bCs/>
          <w:color w:val="22272F"/>
          <w:sz w:val="30"/>
          <w:szCs w:val="30"/>
          <w:shd w:val="clear" w:color="auto" w:fill="FFFFFF"/>
        </w:rPr>
        <w:t>в муниципальном бюджетном общеобразовательном учреждении «</w:t>
      </w:r>
      <w:proofErr w:type="spellStart"/>
      <w:r>
        <w:rPr>
          <w:b/>
          <w:bCs/>
          <w:color w:val="22272F"/>
          <w:sz w:val="30"/>
          <w:szCs w:val="30"/>
          <w:shd w:val="clear" w:color="auto" w:fill="FFFFFF"/>
        </w:rPr>
        <w:t>Заинская</w:t>
      </w:r>
      <w:proofErr w:type="spellEnd"/>
      <w:r>
        <w:rPr>
          <w:b/>
          <w:bCs/>
          <w:color w:val="22272F"/>
          <w:sz w:val="30"/>
          <w:szCs w:val="30"/>
          <w:shd w:val="clear" w:color="auto" w:fill="FFFFFF"/>
        </w:rPr>
        <w:t xml:space="preserve"> средняя общеобразовательная школа №3» </w:t>
      </w:r>
      <w:proofErr w:type="spellStart"/>
      <w:r>
        <w:rPr>
          <w:b/>
          <w:bCs/>
          <w:color w:val="22272F"/>
          <w:sz w:val="30"/>
          <w:szCs w:val="30"/>
          <w:shd w:val="clear" w:color="auto" w:fill="FFFFFF"/>
        </w:rPr>
        <w:t>Заинского</w:t>
      </w:r>
      <w:proofErr w:type="spellEnd"/>
      <w:r>
        <w:rPr>
          <w:b/>
          <w:bCs/>
          <w:color w:val="22272F"/>
          <w:sz w:val="30"/>
          <w:szCs w:val="30"/>
          <w:shd w:val="clear" w:color="auto" w:fill="FFFFFF"/>
        </w:rPr>
        <w:t xml:space="preserve"> муниципального района Республики Татарстан</w:t>
      </w:r>
      <w:r w:rsidR="00E36790">
        <w:rPr>
          <w:b/>
          <w:bCs/>
          <w:color w:val="22272F"/>
          <w:sz w:val="30"/>
          <w:szCs w:val="30"/>
          <w:shd w:val="clear" w:color="auto" w:fill="FFFFFF"/>
        </w:rPr>
        <w:t xml:space="preserve">, </w:t>
      </w:r>
    </w:p>
    <w:p w:rsidR="00BE2EAE" w:rsidRDefault="00E36790" w:rsidP="00BE2EAE">
      <w:pPr>
        <w:pStyle w:val="s1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22272F"/>
          <w:sz w:val="30"/>
          <w:szCs w:val="30"/>
          <w:shd w:val="clear" w:color="auto" w:fill="FFFFFF"/>
        </w:rPr>
      </w:pPr>
      <w:r>
        <w:rPr>
          <w:b/>
          <w:bCs/>
          <w:color w:val="22272F"/>
          <w:sz w:val="30"/>
          <w:szCs w:val="30"/>
          <w:shd w:val="clear" w:color="auto" w:fill="FFFFFF"/>
        </w:rPr>
        <w:t>а также оказания им при этом необходимой помощи</w:t>
      </w:r>
    </w:p>
    <w:p w:rsidR="00BE2EAE" w:rsidRDefault="00BE2EAE" w:rsidP="00BE2EAE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404B0" w:rsidRPr="00215FEE" w:rsidRDefault="000404B0" w:rsidP="00BE2EAE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Pr="00215FEE">
        <w:rPr>
          <w:sz w:val="28"/>
          <w:szCs w:val="28"/>
        </w:rPr>
        <w:t>Заинская</w:t>
      </w:r>
      <w:proofErr w:type="spellEnd"/>
      <w:r w:rsidRPr="00215FEE">
        <w:rPr>
          <w:sz w:val="28"/>
          <w:szCs w:val="28"/>
        </w:rPr>
        <w:t xml:space="preserve"> средняя общеобразовательная школа №3» </w:t>
      </w:r>
      <w:proofErr w:type="spellStart"/>
      <w:r w:rsidRPr="00215FEE">
        <w:rPr>
          <w:sz w:val="28"/>
          <w:szCs w:val="28"/>
        </w:rPr>
        <w:t>Заинского</w:t>
      </w:r>
      <w:proofErr w:type="spellEnd"/>
      <w:r w:rsidRPr="00215FEE">
        <w:rPr>
          <w:sz w:val="28"/>
          <w:szCs w:val="28"/>
        </w:rPr>
        <w:t xml:space="preserve"> муниципального района Республики Татарстан обеспечена доступность для инвалидов к объекту и предоставляемым услугам в сфере образования, а также оказ</w:t>
      </w:r>
      <w:r w:rsidR="005E2944" w:rsidRPr="00215FEE">
        <w:rPr>
          <w:sz w:val="28"/>
          <w:szCs w:val="28"/>
        </w:rPr>
        <w:t>ывается</w:t>
      </w:r>
      <w:r w:rsidRPr="00215FEE">
        <w:rPr>
          <w:sz w:val="28"/>
          <w:szCs w:val="28"/>
        </w:rPr>
        <w:t xml:space="preserve"> им при этом необходим</w:t>
      </w:r>
      <w:r w:rsidR="005E2944" w:rsidRPr="00215FEE">
        <w:rPr>
          <w:sz w:val="28"/>
          <w:szCs w:val="28"/>
        </w:rPr>
        <w:t>ая</w:t>
      </w:r>
      <w:r w:rsidRPr="00215FEE">
        <w:rPr>
          <w:sz w:val="28"/>
          <w:szCs w:val="28"/>
        </w:rPr>
        <w:t xml:space="preserve"> помощ</w:t>
      </w:r>
      <w:r w:rsidR="005E2944" w:rsidRPr="00215FEE">
        <w:rPr>
          <w:sz w:val="28"/>
          <w:szCs w:val="28"/>
        </w:rPr>
        <w:t>ь.</w:t>
      </w:r>
      <w:r w:rsidRPr="00215FEE">
        <w:rPr>
          <w:sz w:val="28"/>
          <w:szCs w:val="28"/>
        </w:rPr>
        <w:t xml:space="preserve"> </w:t>
      </w:r>
      <w:r w:rsidR="005E2944" w:rsidRPr="00215FEE">
        <w:rPr>
          <w:sz w:val="28"/>
          <w:szCs w:val="28"/>
        </w:rPr>
        <w:t>О</w:t>
      </w:r>
      <w:r w:rsidRPr="00215FEE">
        <w:rPr>
          <w:sz w:val="28"/>
          <w:szCs w:val="28"/>
        </w:rPr>
        <w:t>тсутств</w:t>
      </w:r>
      <w:r w:rsidR="005E2944" w:rsidRPr="00215FEE">
        <w:rPr>
          <w:sz w:val="28"/>
          <w:szCs w:val="28"/>
        </w:rPr>
        <w:t>уют</w:t>
      </w:r>
      <w:r w:rsidRPr="00215FEE">
        <w:rPr>
          <w:sz w:val="28"/>
          <w:szCs w:val="28"/>
        </w:rPr>
        <w:t xml:space="preserve"> барьер</w:t>
      </w:r>
      <w:r w:rsidR="005E2944" w:rsidRPr="00215FEE">
        <w:rPr>
          <w:sz w:val="28"/>
          <w:szCs w:val="28"/>
        </w:rPr>
        <w:t>ы</w:t>
      </w:r>
      <w:r w:rsidRPr="00215FEE">
        <w:rPr>
          <w:sz w:val="28"/>
          <w:szCs w:val="28"/>
        </w:rPr>
        <w:t xml:space="preserve"> инвалидам, мешающих получению услуг в сфере образования и использованию объектов </w:t>
      </w:r>
      <w:r w:rsidR="005E2944" w:rsidRPr="00215FEE">
        <w:rPr>
          <w:sz w:val="28"/>
          <w:szCs w:val="28"/>
        </w:rPr>
        <w:t xml:space="preserve">МБОУ «ЗСОШ №3» ЗМР РТ </w:t>
      </w:r>
      <w:r w:rsidRPr="00215FEE">
        <w:rPr>
          <w:sz w:val="28"/>
          <w:szCs w:val="28"/>
        </w:rPr>
        <w:t>наравне с другими лицами.</w:t>
      </w:r>
    </w:p>
    <w:p w:rsidR="000404B0" w:rsidRPr="00215FEE" w:rsidRDefault="005E2944" w:rsidP="003475CC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Администрация школы</w:t>
      </w:r>
      <w:r w:rsidR="000404B0" w:rsidRPr="00215FEE">
        <w:rPr>
          <w:sz w:val="28"/>
          <w:szCs w:val="28"/>
        </w:rPr>
        <w:t>, в пределах установленных полномочий организу</w:t>
      </w:r>
      <w:r w:rsidRPr="00215FEE">
        <w:rPr>
          <w:sz w:val="28"/>
          <w:szCs w:val="28"/>
        </w:rPr>
        <w:t>е</w:t>
      </w:r>
      <w:r w:rsidR="000404B0" w:rsidRPr="00215FEE">
        <w:rPr>
          <w:sz w:val="28"/>
          <w:szCs w:val="28"/>
        </w:rPr>
        <w:t>т инструктирование или обучение специалистов, работающих с инвалидами по вопросам, связанным с обеспечением доступности для инвалидов объект</w:t>
      </w:r>
      <w:r w:rsidRPr="00215FEE">
        <w:rPr>
          <w:sz w:val="28"/>
          <w:szCs w:val="28"/>
        </w:rPr>
        <w:t>а</w:t>
      </w:r>
      <w:r w:rsidR="000404B0" w:rsidRPr="00215FEE">
        <w:rPr>
          <w:sz w:val="28"/>
          <w:szCs w:val="28"/>
        </w:rPr>
        <w:t xml:space="preserve">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0404B0" w:rsidRPr="00215FEE" w:rsidRDefault="005E2944" w:rsidP="003475CC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15FEE">
        <w:rPr>
          <w:sz w:val="28"/>
          <w:szCs w:val="28"/>
        </w:rPr>
        <w:t xml:space="preserve">Администрацией школы </w:t>
      </w:r>
      <w:r w:rsidR="000404B0" w:rsidRPr="00215FEE">
        <w:rPr>
          <w:sz w:val="28"/>
          <w:szCs w:val="28"/>
        </w:rPr>
        <w:t>обеспечивается создание инвалидам следующих условий доступности объект</w:t>
      </w:r>
      <w:r w:rsidRPr="00215FEE">
        <w:rPr>
          <w:sz w:val="28"/>
          <w:szCs w:val="28"/>
        </w:rPr>
        <w:t>а</w:t>
      </w:r>
      <w:r w:rsidR="000404B0" w:rsidRPr="00215FEE">
        <w:rPr>
          <w:sz w:val="28"/>
          <w:szCs w:val="28"/>
        </w:rPr>
        <w:t xml:space="preserve"> в соответствии с требованиями, установленными законодательными и иными нормативными правовыми актами: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а) возможность беспрепятственного входа в объекты и выхода из них;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lastRenderedPageBreak/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6" w:anchor="block_1000" w:history="1">
        <w:r w:rsidRPr="00215FEE">
          <w:rPr>
            <w:rStyle w:val="a6"/>
            <w:color w:val="auto"/>
            <w:sz w:val="28"/>
            <w:szCs w:val="28"/>
            <w:u w:val="none"/>
          </w:rPr>
          <w:t>форме</w:t>
        </w:r>
      </w:hyperlink>
      <w:r w:rsidRPr="00215FEE">
        <w:rPr>
          <w:sz w:val="28"/>
          <w:szCs w:val="28"/>
        </w:rPr>
        <w:t> и в порядке, утвержденных </w:t>
      </w:r>
      <w:hyperlink r:id="rId7" w:history="1">
        <w:r w:rsidRPr="00215FEE">
          <w:rPr>
            <w:rStyle w:val="a6"/>
            <w:color w:val="auto"/>
            <w:sz w:val="28"/>
            <w:szCs w:val="28"/>
            <w:u w:val="none"/>
          </w:rPr>
          <w:t>приказом</w:t>
        </w:r>
      </w:hyperlink>
      <w:r w:rsidRPr="00215FEE">
        <w:rPr>
          <w:sz w:val="28"/>
          <w:szCs w:val="28"/>
        </w:rPr>
        <w:t> Министерства труда и социальной защиты Российской Федерации от 22 июня 2015 г. N 386н (зарегистрирован Министерством юстиции Российской Федерации 21 июля 2015 г., регистрационный N 38115).</w:t>
      </w:r>
    </w:p>
    <w:p w:rsidR="000404B0" w:rsidRPr="00215FEE" w:rsidRDefault="006E26A5" w:rsidP="006E26A5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15FEE">
        <w:rPr>
          <w:sz w:val="28"/>
          <w:szCs w:val="28"/>
        </w:rPr>
        <w:t xml:space="preserve">Администрацией школы </w:t>
      </w:r>
      <w:r w:rsidR="000404B0" w:rsidRPr="00215FEE">
        <w:rPr>
          <w:sz w:val="28"/>
          <w:szCs w:val="28"/>
        </w:rPr>
        <w:t>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0404B0" w:rsidRPr="00215FEE" w:rsidRDefault="006E26A5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а</w:t>
      </w:r>
      <w:r w:rsidR="000404B0" w:rsidRPr="00215FEE">
        <w:rPr>
          <w:sz w:val="28"/>
          <w:szCs w:val="28"/>
        </w:rPr>
        <w:t>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404B0" w:rsidRPr="00215FEE" w:rsidRDefault="006E26A5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б</w:t>
      </w:r>
      <w:r w:rsidR="000404B0" w:rsidRPr="00215FEE">
        <w:rPr>
          <w:sz w:val="28"/>
          <w:szCs w:val="28"/>
        </w:rPr>
        <w:t>) предоставление инвалид</w:t>
      </w:r>
      <w:r w:rsidRPr="00215FEE">
        <w:rPr>
          <w:sz w:val="28"/>
          <w:szCs w:val="28"/>
        </w:rPr>
        <w:t xml:space="preserve">ам по слуху, при необходимости, </w:t>
      </w:r>
      <w:r w:rsidR="000404B0" w:rsidRPr="00215FEE">
        <w:rPr>
          <w:sz w:val="28"/>
          <w:szCs w:val="28"/>
        </w:rPr>
        <w:t xml:space="preserve">обеспечение допуска на объект </w:t>
      </w:r>
      <w:proofErr w:type="spellStart"/>
      <w:r w:rsidR="000404B0" w:rsidRPr="00215FEE">
        <w:rPr>
          <w:sz w:val="28"/>
          <w:szCs w:val="28"/>
        </w:rPr>
        <w:t>сурдопереводчика</w:t>
      </w:r>
      <w:proofErr w:type="spellEnd"/>
      <w:r w:rsidR="000404B0" w:rsidRPr="00215FEE">
        <w:rPr>
          <w:sz w:val="28"/>
          <w:szCs w:val="28"/>
        </w:rPr>
        <w:t xml:space="preserve">, </w:t>
      </w:r>
      <w:proofErr w:type="spellStart"/>
      <w:r w:rsidR="000404B0" w:rsidRPr="00215FEE">
        <w:rPr>
          <w:sz w:val="28"/>
          <w:szCs w:val="28"/>
        </w:rPr>
        <w:t>тифлопереводчика</w:t>
      </w:r>
      <w:proofErr w:type="spellEnd"/>
      <w:r w:rsidR="000404B0" w:rsidRPr="00215FEE">
        <w:rPr>
          <w:sz w:val="28"/>
          <w:szCs w:val="28"/>
        </w:rPr>
        <w:t>;</w:t>
      </w:r>
    </w:p>
    <w:p w:rsidR="000404B0" w:rsidRPr="00215FEE" w:rsidRDefault="006E26A5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в</w:t>
      </w:r>
      <w:r w:rsidR="000404B0" w:rsidRPr="00215FEE">
        <w:rPr>
          <w:sz w:val="28"/>
          <w:szCs w:val="28"/>
        </w:rP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0404B0" w:rsidRPr="00215FEE" w:rsidRDefault="006E26A5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г</w:t>
      </w:r>
      <w:r w:rsidR="000404B0" w:rsidRPr="00215FEE">
        <w:rPr>
          <w:sz w:val="28"/>
          <w:szCs w:val="28"/>
        </w:rPr>
        <w:t>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lastRenderedPageBreak/>
        <w:t xml:space="preserve">з) оказание работниками </w:t>
      </w:r>
      <w:r w:rsidR="006E26A5" w:rsidRPr="00215FEE">
        <w:rPr>
          <w:sz w:val="28"/>
          <w:szCs w:val="28"/>
        </w:rPr>
        <w:t>школы</w:t>
      </w:r>
      <w:r w:rsidRPr="00215FEE">
        <w:rPr>
          <w:sz w:val="28"/>
          <w:szCs w:val="28"/>
        </w:rPr>
        <w:t>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0404B0" w:rsidRPr="00215FEE" w:rsidRDefault="000404B0" w:rsidP="006E26A5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15FEE">
        <w:rPr>
          <w:sz w:val="28"/>
          <w:szCs w:val="28"/>
        </w:rPr>
        <w:t>и) условия доступности услуг в сфере образования для инвалидов, предусмотренные:</w:t>
      </w:r>
    </w:p>
    <w:p w:rsidR="000404B0" w:rsidRPr="00215FEE" w:rsidRDefault="005F78A5" w:rsidP="006E26A5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hyperlink r:id="rId8" w:anchor="block_1000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Порядком</w:t>
        </w:r>
      </w:hyperlink>
      <w:r w:rsidR="000404B0" w:rsidRPr="00215FEE">
        <w:rPr>
          <w:sz w:val="28"/>
          <w:szCs w:val="28"/>
        </w:rPr>
        <w:t> организации и осуществления образовательной деятельности по дополнительным общеобразовательным программам, утвержденным </w:t>
      </w:r>
      <w:hyperlink r:id="rId9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приказом</w:t>
        </w:r>
      </w:hyperlink>
      <w:r w:rsidR="000404B0" w:rsidRPr="00215FEE">
        <w:rPr>
          <w:sz w:val="28"/>
          <w:szCs w:val="28"/>
        </w:rPr>
        <w:t> Министерства образования и науки Российской Федерации от 29 августа 2013 г. N 1008 (зарегистрирован Министерством юстиции Российской Федерации 27 ноября 2013 г., регистрационный N 30468);</w:t>
      </w:r>
    </w:p>
    <w:p w:rsidR="006E26A5" w:rsidRPr="00215FEE" w:rsidRDefault="005F78A5" w:rsidP="006E26A5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hyperlink r:id="rId10" w:anchor="block_1000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Порядком</w:t>
        </w:r>
      </w:hyperlink>
      <w:r w:rsidR="000404B0" w:rsidRPr="00215FEE">
        <w:rPr>
          <w:sz w:val="28"/>
          <w:szCs w:val="28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11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приказом</w:t>
        </w:r>
      </w:hyperlink>
      <w:r w:rsidR="000404B0" w:rsidRPr="00215FEE">
        <w:rPr>
          <w:sz w:val="28"/>
          <w:szCs w:val="28"/>
        </w:rPr>
        <w:t> Министерства образования и науки Российской Федерации от 30 августа 2013 г. N 1015 (зарегистрирован Министерством юстиции Российской Федерации 1 октября 2013 г., регистрационный N 30067), с изменениями, внесенными приказами Министерства образования и науки Российской Федерации </w:t>
      </w:r>
      <w:hyperlink r:id="rId12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от 13 декабря 2013 г. N 1342</w:t>
        </w:r>
      </w:hyperlink>
      <w:r w:rsidR="000404B0" w:rsidRPr="00215FEE">
        <w:rPr>
          <w:sz w:val="28"/>
          <w:szCs w:val="28"/>
        </w:rPr>
        <w:t> (зарегистрирован Министерством юстиции Российской Федерации 7 февраля 2014 г., регистрационный N 31250), </w:t>
      </w:r>
      <w:hyperlink r:id="rId13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от 28 мая 2014 г. N 598</w:t>
        </w:r>
      </w:hyperlink>
      <w:r w:rsidR="000404B0" w:rsidRPr="00215FEE">
        <w:rPr>
          <w:sz w:val="28"/>
          <w:szCs w:val="28"/>
        </w:rPr>
        <w:t> (зарегистрирован Министерством юстиции Российской Федерации 1 августа 2014 г., регистрационный N 33406) и </w:t>
      </w:r>
      <w:hyperlink r:id="rId14" w:history="1">
        <w:r w:rsidR="000404B0" w:rsidRPr="00215FEE">
          <w:rPr>
            <w:rStyle w:val="a6"/>
            <w:color w:val="auto"/>
            <w:sz w:val="28"/>
            <w:szCs w:val="28"/>
            <w:u w:val="none"/>
          </w:rPr>
          <w:t>от 17 июля 2015 г. N 734</w:t>
        </w:r>
      </w:hyperlink>
      <w:r w:rsidR="000404B0" w:rsidRPr="00215FEE">
        <w:rPr>
          <w:sz w:val="28"/>
          <w:szCs w:val="28"/>
        </w:rPr>
        <w:t> (зарегистрирован Министерством юстиции Российской Федерации 13 августа 20</w:t>
      </w:r>
      <w:r w:rsidR="006E26A5" w:rsidRPr="00215FEE">
        <w:rPr>
          <w:sz w:val="28"/>
          <w:szCs w:val="28"/>
        </w:rPr>
        <w:t>15 г., регистрационный N 38490).</w:t>
      </w:r>
    </w:p>
    <w:p w:rsidR="00E36790" w:rsidRPr="00E36790" w:rsidRDefault="00215FEE" w:rsidP="00E36790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</w:pPr>
      <w:r>
        <w:rPr>
          <w:sz w:val="28"/>
          <w:szCs w:val="28"/>
        </w:rPr>
        <w:t>Администрация школы</w:t>
      </w:r>
      <w:r w:rsidR="000404B0" w:rsidRPr="00215FEE">
        <w:rPr>
          <w:sz w:val="28"/>
          <w:szCs w:val="28"/>
        </w:rPr>
        <w:t>, в целях определения мер по поэтапному повышению уровня доступности для инвалидов объектов и предоставляемых услуг провод</w:t>
      </w:r>
      <w:r>
        <w:rPr>
          <w:sz w:val="28"/>
          <w:szCs w:val="28"/>
        </w:rPr>
        <w:t>и</w:t>
      </w:r>
      <w:r w:rsidR="000404B0" w:rsidRPr="00215FEE">
        <w:rPr>
          <w:sz w:val="28"/>
          <w:szCs w:val="28"/>
        </w:rPr>
        <w:t xml:space="preserve">т обследование </w:t>
      </w:r>
      <w:r>
        <w:rPr>
          <w:sz w:val="28"/>
          <w:szCs w:val="28"/>
        </w:rPr>
        <w:t>МБОУ «ЗСОШ №3» ЗМР РТ</w:t>
      </w:r>
      <w:r w:rsidR="000404B0" w:rsidRPr="00215FEE">
        <w:rPr>
          <w:sz w:val="28"/>
          <w:szCs w:val="28"/>
        </w:rPr>
        <w:t xml:space="preserve"> и предоставляемых услуг, по результатам которого составляется </w:t>
      </w:r>
      <w:r>
        <w:rPr>
          <w:sz w:val="28"/>
          <w:szCs w:val="28"/>
        </w:rPr>
        <w:t xml:space="preserve">план по </w:t>
      </w:r>
      <w:r>
        <w:rPr>
          <w:sz w:val="28"/>
          <w:szCs w:val="28"/>
        </w:rPr>
        <w:lastRenderedPageBreak/>
        <w:t>повышению качества</w:t>
      </w:r>
      <w:r w:rsidR="000404B0" w:rsidRPr="00215FEE">
        <w:rPr>
          <w:sz w:val="28"/>
          <w:szCs w:val="28"/>
        </w:rPr>
        <w:t xml:space="preserve"> доступности для инвалидов объекта и услуг</w:t>
      </w:r>
      <w:r w:rsidR="00E36790">
        <w:rPr>
          <w:sz w:val="28"/>
          <w:szCs w:val="28"/>
        </w:rPr>
        <w:t xml:space="preserve">. Обследование проводится </w:t>
      </w:r>
      <w:r w:rsidR="00BE2EAE">
        <w:rPr>
          <w:sz w:val="28"/>
          <w:szCs w:val="28"/>
        </w:rPr>
        <w:t>на основании</w:t>
      </w:r>
      <w:r w:rsidR="00E36790">
        <w:rPr>
          <w:sz w:val="28"/>
          <w:szCs w:val="28"/>
        </w:rPr>
        <w:t xml:space="preserve"> </w:t>
      </w:r>
      <w:r w:rsidR="00E36790" w:rsidRPr="00E36790">
        <w:rPr>
          <w:bCs/>
          <w:color w:val="22272F"/>
          <w:sz w:val="28"/>
          <w:szCs w:val="28"/>
          <w:shd w:val="clear" w:color="auto" w:fill="FFFFFF"/>
        </w:rPr>
        <w:t>Порядк</w:t>
      </w:r>
      <w:r w:rsidR="00E36790">
        <w:rPr>
          <w:bCs/>
          <w:color w:val="22272F"/>
          <w:sz w:val="28"/>
          <w:szCs w:val="28"/>
          <w:shd w:val="clear" w:color="auto" w:fill="FFFFFF"/>
        </w:rPr>
        <w:t>а</w:t>
      </w:r>
      <w:r w:rsidR="00E36790" w:rsidRPr="00E36790">
        <w:rPr>
          <w:bCs/>
          <w:color w:val="22272F"/>
          <w:sz w:val="28"/>
          <w:szCs w:val="28"/>
        </w:rPr>
        <w:t xml:space="preserve"> </w:t>
      </w:r>
      <w:r w:rsidR="00E36790" w:rsidRPr="00E36790">
        <w:rPr>
          <w:bCs/>
          <w:color w:val="22272F"/>
          <w:sz w:val="28"/>
          <w:szCs w:val="28"/>
          <w:shd w:val="clear" w:color="auto" w:fill="FFFFFF"/>
        </w:rPr>
        <w:t>обеспечения условий доступности для инвалидов объектов и предоставляемых услуг в сфере образования, а также о</w:t>
      </w:r>
      <w:r w:rsidR="00E36790">
        <w:rPr>
          <w:bCs/>
          <w:color w:val="22272F"/>
          <w:sz w:val="28"/>
          <w:szCs w:val="28"/>
          <w:shd w:val="clear" w:color="auto" w:fill="FFFFFF"/>
        </w:rPr>
        <w:t xml:space="preserve">казания им при этом необходимой </w:t>
      </w:r>
      <w:r w:rsidR="00E36790" w:rsidRPr="00E36790">
        <w:rPr>
          <w:bCs/>
          <w:color w:val="22272F"/>
          <w:sz w:val="28"/>
          <w:szCs w:val="28"/>
          <w:shd w:val="clear" w:color="auto" w:fill="FFFFFF"/>
        </w:rPr>
        <w:t>помощи</w:t>
      </w:r>
      <w:r w:rsidR="00E36790">
        <w:rPr>
          <w:bCs/>
          <w:color w:val="22272F"/>
          <w:sz w:val="28"/>
          <w:szCs w:val="28"/>
          <w:shd w:val="clear" w:color="auto" w:fill="FFFFFF"/>
        </w:rPr>
        <w:t xml:space="preserve"> </w:t>
      </w:r>
      <w:r w:rsidR="00E36790" w:rsidRPr="00E36790">
        <w:rPr>
          <w:bCs/>
          <w:color w:val="22272F"/>
          <w:sz w:val="28"/>
          <w:szCs w:val="28"/>
          <w:shd w:val="clear" w:color="auto" w:fill="FFFFFF"/>
        </w:rPr>
        <w:t>(утв. </w:t>
      </w:r>
      <w:hyperlink r:id="rId15" w:history="1">
        <w:r w:rsidR="00E36790" w:rsidRPr="00E36790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E36790" w:rsidRPr="00E36790">
        <w:rPr>
          <w:bCs/>
          <w:color w:val="22272F"/>
          <w:sz w:val="28"/>
          <w:szCs w:val="28"/>
          <w:shd w:val="clear" w:color="auto" w:fill="FFFFFF"/>
        </w:rPr>
        <w:t> Министерства образования и науки РФ от 9 ноября 2015 г. N 1309)</w:t>
      </w:r>
      <w:r w:rsidR="00E36790">
        <w:rPr>
          <w:bCs/>
          <w:color w:val="22272F"/>
          <w:sz w:val="28"/>
          <w:szCs w:val="28"/>
          <w:shd w:val="clear" w:color="auto" w:fill="FFFFFF"/>
        </w:rPr>
        <w:t>.</w:t>
      </w:r>
    </w:p>
    <w:p w:rsidR="00832120" w:rsidRPr="000404B0" w:rsidRDefault="00832120" w:rsidP="000404B0"/>
    <w:sectPr w:rsidR="00832120" w:rsidRPr="0004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41A"/>
    <w:multiLevelType w:val="multilevel"/>
    <w:tmpl w:val="2D60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3098B"/>
    <w:multiLevelType w:val="multilevel"/>
    <w:tmpl w:val="8CCE5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E1300"/>
    <w:multiLevelType w:val="multilevel"/>
    <w:tmpl w:val="56788B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E6381"/>
    <w:multiLevelType w:val="multilevel"/>
    <w:tmpl w:val="4418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FC5A67"/>
    <w:multiLevelType w:val="multilevel"/>
    <w:tmpl w:val="C15A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42872"/>
    <w:multiLevelType w:val="multilevel"/>
    <w:tmpl w:val="AF1C3B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00352"/>
    <w:multiLevelType w:val="multilevel"/>
    <w:tmpl w:val="0B96FF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437D1"/>
    <w:multiLevelType w:val="multilevel"/>
    <w:tmpl w:val="1E3C62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5D0F43"/>
    <w:multiLevelType w:val="multilevel"/>
    <w:tmpl w:val="682A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E75014"/>
    <w:multiLevelType w:val="multilevel"/>
    <w:tmpl w:val="CCB49C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C85391"/>
    <w:multiLevelType w:val="multilevel"/>
    <w:tmpl w:val="6D049B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5D0C6A"/>
    <w:multiLevelType w:val="multilevel"/>
    <w:tmpl w:val="F83A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6B677D"/>
    <w:multiLevelType w:val="multilevel"/>
    <w:tmpl w:val="C9A8C3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5D69F8"/>
    <w:multiLevelType w:val="multilevel"/>
    <w:tmpl w:val="1A06AC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353F75"/>
    <w:multiLevelType w:val="multilevel"/>
    <w:tmpl w:val="767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942FA6"/>
    <w:multiLevelType w:val="multilevel"/>
    <w:tmpl w:val="4FFE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8C54C2"/>
    <w:multiLevelType w:val="multilevel"/>
    <w:tmpl w:val="981C09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5C4EA8"/>
    <w:multiLevelType w:val="multilevel"/>
    <w:tmpl w:val="8BC0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172D3A"/>
    <w:multiLevelType w:val="multilevel"/>
    <w:tmpl w:val="8302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225A40"/>
    <w:multiLevelType w:val="multilevel"/>
    <w:tmpl w:val="3014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7B7F22"/>
    <w:multiLevelType w:val="multilevel"/>
    <w:tmpl w:val="0972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464B70"/>
    <w:multiLevelType w:val="multilevel"/>
    <w:tmpl w:val="BF1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4B4A8E"/>
    <w:multiLevelType w:val="multilevel"/>
    <w:tmpl w:val="ED74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710088"/>
    <w:multiLevelType w:val="multilevel"/>
    <w:tmpl w:val="132E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7B5C36"/>
    <w:multiLevelType w:val="multilevel"/>
    <w:tmpl w:val="97F87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F23AFE"/>
    <w:multiLevelType w:val="multilevel"/>
    <w:tmpl w:val="E7DEDF4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44705F"/>
    <w:multiLevelType w:val="multilevel"/>
    <w:tmpl w:val="65F4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F94C47"/>
    <w:multiLevelType w:val="multilevel"/>
    <w:tmpl w:val="05B8D6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A638DC"/>
    <w:multiLevelType w:val="multilevel"/>
    <w:tmpl w:val="0C9E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C736FF"/>
    <w:multiLevelType w:val="multilevel"/>
    <w:tmpl w:val="33F0E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C16498D"/>
    <w:multiLevelType w:val="multilevel"/>
    <w:tmpl w:val="CCB4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CE844F7"/>
    <w:multiLevelType w:val="multilevel"/>
    <w:tmpl w:val="FF50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5C1D8F"/>
    <w:multiLevelType w:val="multilevel"/>
    <w:tmpl w:val="3DE62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99C21B1"/>
    <w:multiLevelType w:val="multilevel"/>
    <w:tmpl w:val="6B7270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357978"/>
    <w:multiLevelType w:val="multilevel"/>
    <w:tmpl w:val="981C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4D2504"/>
    <w:multiLevelType w:val="multilevel"/>
    <w:tmpl w:val="61465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A4186"/>
    <w:multiLevelType w:val="multilevel"/>
    <w:tmpl w:val="D5026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49070F8"/>
    <w:multiLevelType w:val="multilevel"/>
    <w:tmpl w:val="2FA4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7D25F6"/>
    <w:multiLevelType w:val="multilevel"/>
    <w:tmpl w:val="F768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375BA"/>
    <w:multiLevelType w:val="multilevel"/>
    <w:tmpl w:val="46825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0145DC"/>
    <w:multiLevelType w:val="multilevel"/>
    <w:tmpl w:val="7A38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9AA1E09"/>
    <w:multiLevelType w:val="multilevel"/>
    <w:tmpl w:val="11C4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A506B37"/>
    <w:multiLevelType w:val="multilevel"/>
    <w:tmpl w:val="B94622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1F1AC9"/>
    <w:multiLevelType w:val="multilevel"/>
    <w:tmpl w:val="A952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F225B2C"/>
    <w:multiLevelType w:val="multilevel"/>
    <w:tmpl w:val="D536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F51762C"/>
    <w:multiLevelType w:val="multilevel"/>
    <w:tmpl w:val="903604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FCD7FE7"/>
    <w:multiLevelType w:val="multilevel"/>
    <w:tmpl w:val="3E3AB9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01F573A"/>
    <w:multiLevelType w:val="multilevel"/>
    <w:tmpl w:val="25EE92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139154F"/>
    <w:multiLevelType w:val="multilevel"/>
    <w:tmpl w:val="7D78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6D37B7B"/>
    <w:multiLevelType w:val="multilevel"/>
    <w:tmpl w:val="F47490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8887E5C"/>
    <w:multiLevelType w:val="multilevel"/>
    <w:tmpl w:val="D2BC01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EE0652D"/>
    <w:multiLevelType w:val="multilevel"/>
    <w:tmpl w:val="996649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EF501E1"/>
    <w:multiLevelType w:val="multilevel"/>
    <w:tmpl w:val="855C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F0C7A0E"/>
    <w:multiLevelType w:val="multilevel"/>
    <w:tmpl w:val="6C86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FCE0D0B"/>
    <w:multiLevelType w:val="multilevel"/>
    <w:tmpl w:val="07D2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0D72FFE"/>
    <w:multiLevelType w:val="multilevel"/>
    <w:tmpl w:val="C5DE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1AB05F9"/>
    <w:multiLevelType w:val="multilevel"/>
    <w:tmpl w:val="8CA05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2224DB0"/>
    <w:multiLevelType w:val="multilevel"/>
    <w:tmpl w:val="527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59A6AD1"/>
    <w:multiLevelType w:val="multilevel"/>
    <w:tmpl w:val="2858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7762995"/>
    <w:multiLevelType w:val="multilevel"/>
    <w:tmpl w:val="F3E4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171D6F"/>
    <w:multiLevelType w:val="multilevel"/>
    <w:tmpl w:val="A992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D173E81"/>
    <w:multiLevelType w:val="multilevel"/>
    <w:tmpl w:val="246A71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4"/>
  </w:num>
  <w:num w:numId="3">
    <w:abstractNumId w:val="31"/>
  </w:num>
  <w:num w:numId="4">
    <w:abstractNumId w:val="35"/>
  </w:num>
  <w:num w:numId="5">
    <w:abstractNumId w:val="30"/>
  </w:num>
  <w:num w:numId="6">
    <w:abstractNumId w:val="0"/>
  </w:num>
  <w:num w:numId="7">
    <w:abstractNumId w:val="22"/>
  </w:num>
  <w:num w:numId="8">
    <w:abstractNumId w:val="29"/>
  </w:num>
  <w:num w:numId="9">
    <w:abstractNumId w:val="59"/>
  </w:num>
  <w:num w:numId="10">
    <w:abstractNumId w:val="60"/>
  </w:num>
  <w:num w:numId="11">
    <w:abstractNumId w:val="52"/>
  </w:num>
  <w:num w:numId="12">
    <w:abstractNumId w:val="14"/>
  </w:num>
  <w:num w:numId="13">
    <w:abstractNumId w:val="21"/>
  </w:num>
  <w:num w:numId="14">
    <w:abstractNumId w:val="48"/>
  </w:num>
  <w:num w:numId="15">
    <w:abstractNumId w:val="1"/>
  </w:num>
  <w:num w:numId="16">
    <w:abstractNumId w:val="57"/>
  </w:num>
  <w:num w:numId="17">
    <w:abstractNumId w:val="37"/>
  </w:num>
  <w:num w:numId="18">
    <w:abstractNumId w:val="41"/>
  </w:num>
  <w:num w:numId="19">
    <w:abstractNumId w:val="54"/>
  </w:num>
  <w:num w:numId="20">
    <w:abstractNumId w:val="56"/>
  </w:num>
  <w:num w:numId="21">
    <w:abstractNumId w:val="34"/>
  </w:num>
  <w:num w:numId="22">
    <w:abstractNumId w:val="7"/>
  </w:num>
  <w:num w:numId="23">
    <w:abstractNumId w:val="53"/>
  </w:num>
  <w:num w:numId="24">
    <w:abstractNumId w:val="6"/>
  </w:num>
  <w:num w:numId="25">
    <w:abstractNumId w:val="19"/>
  </w:num>
  <w:num w:numId="26">
    <w:abstractNumId w:val="50"/>
  </w:num>
  <w:num w:numId="27">
    <w:abstractNumId w:val="58"/>
  </w:num>
  <w:num w:numId="28">
    <w:abstractNumId w:val="12"/>
  </w:num>
  <w:num w:numId="29">
    <w:abstractNumId w:val="40"/>
  </w:num>
  <w:num w:numId="30">
    <w:abstractNumId w:val="36"/>
  </w:num>
  <w:num w:numId="31">
    <w:abstractNumId w:val="26"/>
  </w:num>
  <w:num w:numId="32">
    <w:abstractNumId w:val="5"/>
  </w:num>
  <w:num w:numId="33">
    <w:abstractNumId w:val="33"/>
  </w:num>
  <w:num w:numId="34">
    <w:abstractNumId w:val="8"/>
  </w:num>
  <w:num w:numId="35">
    <w:abstractNumId w:val="2"/>
  </w:num>
  <w:num w:numId="36">
    <w:abstractNumId w:val="51"/>
  </w:num>
  <w:num w:numId="37">
    <w:abstractNumId w:val="43"/>
  </w:num>
  <w:num w:numId="38">
    <w:abstractNumId w:val="42"/>
  </w:num>
  <w:num w:numId="39">
    <w:abstractNumId w:val="44"/>
  </w:num>
  <w:num w:numId="40">
    <w:abstractNumId w:val="10"/>
  </w:num>
  <w:num w:numId="41">
    <w:abstractNumId w:val="25"/>
  </w:num>
  <w:num w:numId="42">
    <w:abstractNumId w:val="15"/>
  </w:num>
  <w:num w:numId="43">
    <w:abstractNumId w:val="27"/>
  </w:num>
  <w:num w:numId="44">
    <w:abstractNumId w:val="49"/>
  </w:num>
  <w:num w:numId="45">
    <w:abstractNumId w:val="17"/>
  </w:num>
  <w:num w:numId="46">
    <w:abstractNumId w:val="23"/>
  </w:num>
  <w:num w:numId="47">
    <w:abstractNumId w:val="39"/>
  </w:num>
  <w:num w:numId="48">
    <w:abstractNumId w:val="28"/>
  </w:num>
  <w:num w:numId="49">
    <w:abstractNumId w:val="47"/>
  </w:num>
  <w:num w:numId="50">
    <w:abstractNumId w:val="24"/>
  </w:num>
  <w:num w:numId="51">
    <w:abstractNumId w:val="9"/>
  </w:num>
  <w:num w:numId="52">
    <w:abstractNumId w:val="20"/>
  </w:num>
  <w:num w:numId="53">
    <w:abstractNumId w:val="61"/>
  </w:num>
  <w:num w:numId="54">
    <w:abstractNumId w:val="38"/>
  </w:num>
  <w:num w:numId="55">
    <w:abstractNumId w:val="32"/>
  </w:num>
  <w:num w:numId="56">
    <w:abstractNumId w:val="11"/>
  </w:num>
  <w:num w:numId="57">
    <w:abstractNumId w:val="45"/>
  </w:num>
  <w:num w:numId="58">
    <w:abstractNumId w:val="3"/>
  </w:num>
  <w:num w:numId="59">
    <w:abstractNumId w:val="13"/>
  </w:num>
  <w:num w:numId="60">
    <w:abstractNumId w:val="16"/>
  </w:num>
  <w:num w:numId="61">
    <w:abstractNumId w:val="55"/>
  </w:num>
  <w:num w:numId="62">
    <w:abstractNumId w:val="4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C3"/>
    <w:rsid w:val="0000714F"/>
    <w:rsid w:val="000404B0"/>
    <w:rsid w:val="00215FEE"/>
    <w:rsid w:val="003475CC"/>
    <w:rsid w:val="0036026D"/>
    <w:rsid w:val="005E2944"/>
    <w:rsid w:val="005F78A5"/>
    <w:rsid w:val="006E26A5"/>
    <w:rsid w:val="00783E7F"/>
    <w:rsid w:val="00807D6B"/>
    <w:rsid w:val="00832120"/>
    <w:rsid w:val="008F2E91"/>
    <w:rsid w:val="00BE2EAE"/>
    <w:rsid w:val="00C039C3"/>
    <w:rsid w:val="00E3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F2E91"/>
  </w:style>
  <w:style w:type="paragraph" w:customStyle="1" w:styleId="c7">
    <w:name w:val="c7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F2E91"/>
  </w:style>
  <w:style w:type="paragraph" w:customStyle="1" w:styleId="c21">
    <w:name w:val="c21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2E91"/>
  </w:style>
  <w:style w:type="character" w:customStyle="1" w:styleId="c5">
    <w:name w:val="c5"/>
    <w:basedOn w:val="a0"/>
    <w:rsid w:val="008F2E91"/>
  </w:style>
  <w:style w:type="character" w:customStyle="1" w:styleId="c20">
    <w:name w:val="c20"/>
    <w:basedOn w:val="a0"/>
    <w:rsid w:val="008F2E91"/>
  </w:style>
  <w:style w:type="character" w:customStyle="1" w:styleId="c11">
    <w:name w:val="c11"/>
    <w:basedOn w:val="a0"/>
    <w:rsid w:val="008F2E91"/>
  </w:style>
  <w:style w:type="character" w:customStyle="1" w:styleId="c10">
    <w:name w:val="c10"/>
    <w:basedOn w:val="a0"/>
    <w:rsid w:val="008F2E91"/>
  </w:style>
  <w:style w:type="character" w:customStyle="1" w:styleId="c1">
    <w:name w:val="c1"/>
    <w:basedOn w:val="a0"/>
    <w:rsid w:val="008F2E91"/>
  </w:style>
  <w:style w:type="paragraph" w:customStyle="1" w:styleId="c8">
    <w:name w:val="c8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2E91"/>
  </w:style>
  <w:style w:type="paragraph" w:customStyle="1" w:styleId="c44">
    <w:name w:val="c44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2E91"/>
  </w:style>
  <w:style w:type="paragraph" w:styleId="a3">
    <w:name w:val="Balloon Text"/>
    <w:basedOn w:val="a"/>
    <w:link w:val="a4"/>
    <w:uiPriority w:val="99"/>
    <w:semiHidden/>
    <w:unhideWhenUsed/>
    <w:rsid w:val="008F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E91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F2E91"/>
  </w:style>
  <w:style w:type="character" w:customStyle="1" w:styleId="c24">
    <w:name w:val="c24"/>
    <w:basedOn w:val="a0"/>
    <w:rsid w:val="008F2E91"/>
  </w:style>
  <w:style w:type="character" w:customStyle="1" w:styleId="c16">
    <w:name w:val="c16"/>
    <w:basedOn w:val="a0"/>
    <w:rsid w:val="008F2E91"/>
  </w:style>
  <w:style w:type="character" w:customStyle="1" w:styleId="c3">
    <w:name w:val="c3"/>
    <w:basedOn w:val="a0"/>
    <w:rsid w:val="008F2E91"/>
  </w:style>
  <w:style w:type="paragraph" w:customStyle="1" w:styleId="c0">
    <w:name w:val="c0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F2E91"/>
  </w:style>
  <w:style w:type="paragraph" w:customStyle="1" w:styleId="c2">
    <w:name w:val="c2"/>
    <w:basedOn w:val="a"/>
    <w:rsid w:val="0083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3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4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404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F2E91"/>
  </w:style>
  <w:style w:type="paragraph" w:customStyle="1" w:styleId="c7">
    <w:name w:val="c7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F2E91"/>
  </w:style>
  <w:style w:type="paragraph" w:customStyle="1" w:styleId="c21">
    <w:name w:val="c21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2E91"/>
  </w:style>
  <w:style w:type="character" w:customStyle="1" w:styleId="c5">
    <w:name w:val="c5"/>
    <w:basedOn w:val="a0"/>
    <w:rsid w:val="008F2E91"/>
  </w:style>
  <w:style w:type="character" w:customStyle="1" w:styleId="c20">
    <w:name w:val="c20"/>
    <w:basedOn w:val="a0"/>
    <w:rsid w:val="008F2E91"/>
  </w:style>
  <w:style w:type="character" w:customStyle="1" w:styleId="c11">
    <w:name w:val="c11"/>
    <w:basedOn w:val="a0"/>
    <w:rsid w:val="008F2E91"/>
  </w:style>
  <w:style w:type="character" w:customStyle="1" w:styleId="c10">
    <w:name w:val="c10"/>
    <w:basedOn w:val="a0"/>
    <w:rsid w:val="008F2E91"/>
  </w:style>
  <w:style w:type="character" w:customStyle="1" w:styleId="c1">
    <w:name w:val="c1"/>
    <w:basedOn w:val="a0"/>
    <w:rsid w:val="008F2E91"/>
  </w:style>
  <w:style w:type="paragraph" w:customStyle="1" w:styleId="c8">
    <w:name w:val="c8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2E91"/>
  </w:style>
  <w:style w:type="paragraph" w:customStyle="1" w:styleId="c44">
    <w:name w:val="c44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2E91"/>
  </w:style>
  <w:style w:type="paragraph" w:styleId="a3">
    <w:name w:val="Balloon Text"/>
    <w:basedOn w:val="a"/>
    <w:link w:val="a4"/>
    <w:uiPriority w:val="99"/>
    <w:semiHidden/>
    <w:unhideWhenUsed/>
    <w:rsid w:val="008F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E91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F2E91"/>
  </w:style>
  <w:style w:type="character" w:customStyle="1" w:styleId="c24">
    <w:name w:val="c24"/>
    <w:basedOn w:val="a0"/>
    <w:rsid w:val="008F2E91"/>
  </w:style>
  <w:style w:type="character" w:customStyle="1" w:styleId="c16">
    <w:name w:val="c16"/>
    <w:basedOn w:val="a0"/>
    <w:rsid w:val="008F2E91"/>
  </w:style>
  <w:style w:type="character" w:customStyle="1" w:styleId="c3">
    <w:name w:val="c3"/>
    <w:basedOn w:val="a0"/>
    <w:rsid w:val="008F2E91"/>
  </w:style>
  <w:style w:type="paragraph" w:customStyle="1" w:styleId="c0">
    <w:name w:val="c0"/>
    <w:basedOn w:val="a"/>
    <w:rsid w:val="008F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F2E91"/>
  </w:style>
  <w:style w:type="paragraph" w:customStyle="1" w:styleId="c2">
    <w:name w:val="c2"/>
    <w:basedOn w:val="a"/>
    <w:rsid w:val="0083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3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4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40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948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1090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24884/53f89421bbdaf741eb2d1ecc4ddb4c33/" TargetMode="External"/><Relationship Id="rId13" Type="http://schemas.openxmlformats.org/officeDocument/2006/relationships/hyperlink" Target="https://base.garant.ru/7071225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1145140/" TargetMode="External"/><Relationship Id="rId12" Type="http://schemas.openxmlformats.org/officeDocument/2006/relationships/hyperlink" Target="https://base.garant.ru/7058800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1145140/53f89421bbdaf741eb2d1ecc4ddb4c33/" TargetMode="External"/><Relationship Id="rId11" Type="http://schemas.openxmlformats.org/officeDocument/2006/relationships/hyperlink" Target="https://base.garant.ru/7046646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1275174/" TargetMode="External"/><Relationship Id="rId10" Type="http://schemas.openxmlformats.org/officeDocument/2006/relationships/hyperlink" Target="https://base.garant.ru/70466462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524884/" TargetMode="External"/><Relationship Id="rId14" Type="http://schemas.openxmlformats.org/officeDocument/2006/relationships/hyperlink" Target="https://base.garant.ru/71162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Ландыш</cp:lastModifiedBy>
  <cp:revision>2</cp:revision>
  <cp:lastPrinted>2022-09-29T06:58:00Z</cp:lastPrinted>
  <dcterms:created xsi:type="dcterms:W3CDTF">2022-10-06T04:26:00Z</dcterms:created>
  <dcterms:modified xsi:type="dcterms:W3CDTF">2022-10-06T04:26:00Z</dcterms:modified>
</cp:coreProperties>
</file>